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FA" w:rsidRDefault="00294622" w:rsidP="00555B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БУРЯТИЯ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5E1B">
        <w:rPr>
          <w:b/>
          <w:bCs/>
          <w:sz w:val="28"/>
          <w:szCs w:val="28"/>
        </w:rPr>
        <w:t>БИЧУРСКИЙ РАЙОН</w:t>
      </w:r>
    </w:p>
    <w:p w:rsidR="00294622" w:rsidRDefault="00555BFA" w:rsidP="00555B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5E1B">
        <w:rPr>
          <w:b/>
          <w:bCs/>
          <w:sz w:val="28"/>
          <w:szCs w:val="28"/>
        </w:rPr>
        <w:t>СОВЕТ ДЕПУТАТОВ МУНИЦИПАЛЬНОГО ОБРАЗОВАНИЯ</w:t>
      </w:r>
      <w:r w:rsidR="00294622">
        <w:rPr>
          <w:b/>
          <w:bCs/>
          <w:sz w:val="28"/>
          <w:szCs w:val="28"/>
        </w:rPr>
        <w:t xml:space="preserve"> –</w:t>
      </w:r>
    </w:p>
    <w:p w:rsidR="00555BFA" w:rsidRPr="00B15E1B" w:rsidRDefault="00294622" w:rsidP="00555BF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555BFA" w:rsidRPr="00B15E1B">
        <w:rPr>
          <w:b/>
          <w:bCs/>
          <w:sz w:val="28"/>
          <w:szCs w:val="28"/>
        </w:rPr>
        <w:t>ЕЛЬСКО</w:t>
      </w:r>
      <w:r>
        <w:rPr>
          <w:b/>
          <w:bCs/>
          <w:sz w:val="28"/>
          <w:szCs w:val="28"/>
        </w:rPr>
        <w:t>ГО</w:t>
      </w:r>
      <w:r w:rsidR="00555BFA" w:rsidRPr="00B15E1B">
        <w:rPr>
          <w:b/>
          <w:bCs/>
          <w:sz w:val="28"/>
          <w:szCs w:val="28"/>
        </w:rPr>
        <w:t xml:space="preserve"> ПОСЕЛЕНИ</w:t>
      </w:r>
      <w:r>
        <w:rPr>
          <w:b/>
          <w:bCs/>
          <w:sz w:val="28"/>
          <w:szCs w:val="28"/>
        </w:rPr>
        <w:t>Я</w:t>
      </w:r>
      <w:r w:rsidR="00555BFA" w:rsidRPr="00B15E1B">
        <w:rPr>
          <w:b/>
          <w:bCs/>
          <w:sz w:val="28"/>
          <w:szCs w:val="28"/>
        </w:rPr>
        <w:t xml:space="preserve"> «</w:t>
      </w:r>
      <w:r w:rsidR="008A4DE2">
        <w:rPr>
          <w:b/>
          <w:bCs/>
          <w:sz w:val="28"/>
          <w:szCs w:val="28"/>
        </w:rPr>
        <w:t>ПОСЕЛЬСКОЕ</w:t>
      </w:r>
      <w:r w:rsidR="00555BFA" w:rsidRPr="00B15E1B">
        <w:rPr>
          <w:b/>
          <w:bCs/>
          <w:sz w:val="28"/>
          <w:szCs w:val="28"/>
        </w:rPr>
        <w:t>»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15E1B">
        <w:rPr>
          <w:b/>
          <w:bCs/>
          <w:sz w:val="28"/>
          <w:szCs w:val="28"/>
        </w:rPr>
        <w:t> </w:t>
      </w:r>
      <w:r w:rsidRPr="00B15E1B">
        <w:rPr>
          <w:b/>
          <w:bCs/>
          <w:sz w:val="28"/>
          <w:szCs w:val="28"/>
          <w:lang w:val="en-US"/>
        </w:rPr>
        <w:t> 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5E1B">
        <w:rPr>
          <w:b/>
          <w:bCs/>
          <w:sz w:val="28"/>
          <w:szCs w:val="28"/>
        </w:rPr>
        <w:t>РЕШЕНИЕ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5BFA" w:rsidRPr="00B15E1B" w:rsidRDefault="00555BFA" w:rsidP="00555BF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8A4DE2">
        <w:rPr>
          <w:b/>
          <w:bCs/>
          <w:sz w:val="28"/>
          <w:szCs w:val="28"/>
          <w:u w:val="single"/>
        </w:rPr>
        <w:t>27</w:t>
      </w:r>
      <w:r>
        <w:rPr>
          <w:b/>
          <w:bCs/>
          <w:sz w:val="28"/>
          <w:szCs w:val="28"/>
        </w:rPr>
        <w:t xml:space="preserve"> </w:t>
      </w:r>
      <w:r w:rsidRPr="00B15E1B">
        <w:rPr>
          <w:b/>
          <w:bCs/>
          <w:sz w:val="28"/>
          <w:szCs w:val="28"/>
        </w:rPr>
        <w:t xml:space="preserve">» </w:t>
      </w:r>
      <w:r w:rsidR="008A4DE2">
        <w:rPr>
          <w:b/>
          <w:bCs/>
          <w:sz w:val="28"/>
          <w:szCs w:val="28"/>
          <w:u w:val="single"/>
        </w:rPr>
        <w:t>июн</w:t>
      </w:r>
      <w:r w:rsidR="00A30E18">
        <w:rPr>
          <w:b/>
          <w:bCs/>
          <w:sz w:val="28"/>
          <w:szCs w:val="28"/>
          <w:u w:val="single"/>
        </w:rPr>
        <w:t>я</w:t>
      </w:r>
      <w:r w:rsidRPr="00B15E1B">
        <w:rPr>
          <w:b/>
          <w:bCs/>
          <w:sz w:val="28"/>
          <w:szCs w:val="28"/>
        </w:rPr>
        <w:t xml:space="preserve"> 20</w:t>
      </w:r>
      <w:r w:rsidR="00294622">
        <w:rPr>
          <w:b/>
          <w:bCs/>
          <w:sz w:val="28"/>
          <w:szCs w:val="28"/>
        </w:rPr>
        <w:t>20</w:t>
      </w:r>
      <w:r w:rsidRPr="00B15E1B">
        <w:rPr>
          <w:b/>
          <w:bCs/>
          <w:sz w:val="28"/>
          <w:szCs w:val="28"/>
        </w:rPr>
        <w:t xml:space="preserve"> </w:t>
      </w:r>
      <w:r w:rsidR="008A4DE2">
        <w:rPr>
          <w:b/>
          <w:bCs/>
          <w:sz w:val="28"/>
          <w:szCs w:val="28"/>
        </w:rPr>
        <w:t>г</w:t>
      </w:r>
      <w:r w:rsidRPr="00B15E1B">
        <w:rPr>
          <w:b/>
          <w:bCs/>
          <w:sz w:val="28"/>
          <w:szCs w:val="28"/>
        </w:rPr>
        <w:t xml:space="preserve">                                                                             № </w:t>
      </w:r>
      <w:r w:rsidR="008A4DE2">
        <w:rPr>
          <w:b/>
          <w:bCs/>
          <w:sz w:val="28"/>
          <w:szCs w:val="28"/>
          <w:u w:val="single"/>
        </w:rPr>
        <w:t>33.1</w:t>
      </w:r>
      <w:r w:rsidR="00294622" w:rsidRPr="00294622">
        <w:rPr>
          <w:b/>
          <w:bCs/>
          <w:color w:val="FFFFFF" w:themeColor="background1"/>
          <w:sz w:val="28"/>
          <w:szCs w:val="28"/>
          <w:u w:val="single"/>
        </w:rPr>
        <w:t>.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5BFA" w:rsidRPr="00B15E1B" w:rsidRDefault="00294622" w:rsidP="00555BF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="00555BFA" w:rsidRPr="00B15E1B">
        <w:rPr>
          <w:b/>
          <w:bCs/>
          <w:sz w:val="28"/>
          <w:szCs w:val="28"/>
        </w:rPr>
        <w:t> Положения об установлении земельного налога на территории Муниципального образования</w:t>
      </w:r>
      <w:r w:rsidR="00555B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</w:t>
      </w:r>
      <w:r w:rsidR="00555BFA" w:rsidRPr="00B15E1B">
        <w:rPr>
          <w:b/>
          <w:bCs/>
          <w:sz w:val="28"/>
          <w:szCs w:val="28"/>
        </w:rPr>
        <w:t>сельское поселение «</w:t>
      </w:r>
      <w:r w:rsidR="008A4DE2">
        <w:rPr>
          <w:b/>
          <w:bCs/>
          <w:sz w:val="28"/>
          <w:szCs w:val="28"/>
        </w:rPr>
        <w:t>Посельское</w:t>
      </w:r>
      <w:r w:rsidR="00555BFA" w:rsidRPr="00B15E1B">
        <w:rPr>
          <w:b/>
          <w:bCs/>
          <w:sz w:val="28"/>
          <w:szCs w:val="28"/>
        </w:rPr>
        <w:t>» Бичурского района Республики Бурятия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15E1B">
        <w:rPr>
          <w:sz w:val="28"/>
          <w:szCs w:val="28"/>
        </w:rPr>
        <w:t> </w:t>
      </w:r>
    </w:p>
    <w:p w:rsidR="00555BFA" w:rsidRPr="00B15E1B" w:rsidRDefault="00555BFA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В соответствии со статьей 387  Налогового кодекса РФ, Федеральным законом </w:t>
      </w:r>
      <w:hyperlink r:id="rId5" w:tgtFrame="_blank" w:history="1">
        <w:r w:rsidRPr="00B15E1B">
          <w:rPr>
            <w:rStyle w:val="1"/>
            <w:sz w:val="28"/>
            <w:szCs w:val="28"/>
          </w:rPr>
          <w:t>от 06.10.2003 № 131-ФЗ</w:t>
        </w:r>
      </w:hyperlink>
      <w:r w:rsidRPr="00B15E1B">
        <w:rPr>
          <w:sz w:val="28"/>
          <w:szCs w:val="28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B15E1B">
          <w:rPr>
            <w:rStyle w:val="1"/>
            <w:sz w:val="28"/>
            <w:szCs w:val="28"/>
          </w:rPr>
          <w:t>Уставом</w:t>
        </w:r>
      </w:hyperlink>
      <w:r w:rsidRPr="00B15E1B">
        <w:rPr>
          <w:sz w:val="28"/>
          <w:szCs w:val="28"/>
        </w:rPr>
        <w:t> Муниципального образования</w:t>
      </w:r>
      <w:r>
        <w:rPr>
          <w:sz w:val="28"/>
          <w:szCs w:val="28"/>
        </w:rPr>
        <w:t xml:space="preserve"> </w:t>
      </w:r>
      <w:r w:rsidR="00294622">
        <w:rPr>
          <w:sz w:val="28"/>
          <w:szCs w:val="28"/>
        </w:rPr>
        <w:t xml:space="preserve">– </w:t>
      </w:r>
      <w:r w:rsidRPr="00B15E1B">
        <w:rPr>
          <w:sz w:val="28"/>
          <w:szCs w:val="28"/>
        </w:rPr>
        <w:t>сельское поселение «</w:t>
      </w:r>
      <w:r w:rsidR="008A4DE2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>» Бичурского района Республики Бурятия, Совет депутатов Муниципального образования</w:t>
      </w:r>
      <w:r>
        <w:rPr>
          <w:sz w:val="28"/>
          <w:szCs w:val="28"/>
        </w:rPr>
        <w:t xml:space="preserve"> </w:t>
      </w:r>
      <w:r w:rsidR="00294622">
        <w:rPr>
          <w:sz w:val="28"/>
          <w:szCs w:val="28"/>
        </w:rPr>
        <w:t xml:space="preserve">– </w:t>
      </w:r>
      <w:r w:rsidRPr="00B15E1B">
        <w:rPr>
          <w:sz w:val="28"/>
          <w:szCs w:val="28"/>
        </w:rPr>
        <w:t>сельское поселение «</w:t>
      </w:r>
      <w:r w:rsidR="008A4DE2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>» Бичурского района Республики Бурятия решил:</w:t>
      </w:r>
    </w:p>
    <w:p w:rsidR="00294622" w:rsidRDefault="00555BFA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1. </w:t>
      </w:r>
      <w:r w:rsidR="00294622">
        <w:rPr>
          <w:sz w:val="28"/>
          <w:szCs w:val="28"/>
        </w:rPr>
        <w:t>Внести изменения в</w:t>
      </w:r>
      <w:r w:rsidRPr="00B15E1B">
        <w:rPr>
          <w:sz w:val="28"/>
          <w:szCs w:val="28"/>
        </w:rPr>
        <w:t> </w:t>
      </w:r>
      <w:hyperlink r:id="rId7" w:anchor="Par32" w:history="1">
        <w:r w:rsidRPr="00B15E1B">
          <w:rPr>
            <w:rStyle w:val="1"/>
            <w:sz w:val="28"/>
            <w:szCs w:val="28"/>
          </w:rPr>
          <w:t>Положение</w:t>
        </w:r>
      </w:hyperlink>
      <w:r w:rsidRPr="00B15E1B">
        <w:rPr>
          <w:sz w:val="28"/>
          <w:szCs w:val="28"/>
        </w:rPr>
        <w:t> об установлении земельного налога на территории Муниципального образования</w:t>
      </w:r>
      <w:r>
        <w:rPr>
          <w:sz w:val="28"/>
          <w:szCs w:val="28"/>
        </w:rPr>
        <w:t xml:space="preserve"> </w:t>
      </w:r>
      <w:r w:rsidR="00294622">
        <w:rPr>
          <w:sz w:val="28"/>
          <w:szCs w:val="28"/>
        </w:rPr>
        <w:t xml:space="preserve">– </w:t>
      </w:r>
      <w:r w:rsidRPr="00B15E1B">
        <w:rPr>
          <w:sz w:val="28"/>
          <w:szCs w:val="28"/>
        </w:rPr>
        <w:t>сельское поселение «</w:t>
      </w:r>
      <w:r w:rsidR="008A4DE2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>» Бичурского района Республики Бурятия</w:t>
      </w:r>
      <w:r w:rsidR="00294622">
        <w:rPr>
          <w:sz w:val="28"/>
          <w:szCs w:val="28"/>
        </w:rPr>
        <w:t>, утвержденное решением Совета депутатов муниципального образования – сельского поселения «</w:t>
      </w:r>
      <w:r w:rsidR="008A4DE2">
        <w:rPr>
          <w:bCs/>
          <w:sz w:val="28"/>
          <w:szCs w:val="28"/>
        </w:rPr>
        <w:t>Посельское</w:t>
      </w:r>
      <w:r w:rsidR="00294622">
        <w:rPr>
          <w:sz w:val="28"/>
          <w:szCs w:val="28"/>
        </w:rPr>
        <w:t xml:space="preserve">» от </w:t>
      </w:r>
      <w:r w:rsidR="004D6BFE">
        <w:rPr>
          <w:sz w:val="28"/>
          <w:szCs w:val="28"/>
        </w:rPr>
        <w:t>02.12</w:t>
      </w:r>
      <w:r w:rsidR="00D1730C">
        <w:rPr>
          <w:sz w:val="28"/>
          <w:szCs w:val="28"/>
        </w:rPr>
        <w:t>.2019</w:t>
      </w:r>
      <w:r w:rsidR="0086396F">
        <w:rPr>
          <w:sz w:val="28"/>
          <w:szCs w:val="28"/>
        </w:rPr>
        <w:t xml:space="preserve"> года</w:t>
      </w:r>
      <w:r w:rsidR="008812D1">
        <w:rPr>
          <w:sz w:val="28"/>
          <w:szCs w:val="28"/>
        </w:rPr>
        <w:t xml:space="preserve"> </w:t>
      </w:r>
      <w:r w:rsidR="00294622">
        <w:rPr>
          <w:sz w:val="28"/>
          <w:szCs w:val="28"/>
        </w:rPr>
        <w:t>№</w:t>
      </w:r>
      <w:r w:rsidR="000B0808">
        <w:rPr>
          <w:sz w:val="28"/>
          <w:szCs w:val="28"/>
        </w:rPr>
        <w:t>2</w:t>
      </w:r>
      <w:r w:rsidR="004D6BFE">
        <w:rPr>
          <w:sz w:val="28"/>
          <w:szCs w:val="28"/>
        </w:rPr>
        <w:t>7</w:t>
      </w:r>
      <w:r w:rsidR="00294622">
        <w:rPr>
          <w:sz w:val="28"/>
          <w:szCs w:val="28"/>
        </w:rPr>
        <w:t>:</w:t>
      </w:r>
    </w:p>
    <w:p w:rsidR="00555BFA" w:rsidRDefault="007E0E46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D1730C">
        <w:rPr>
          <w:sz w:val="28"/>
          <w:szCs w:val="28"/>
        </w:rPr>
        <w:t>7</w:t>
      </w:r>
      <w:r>
        <w:rPr>
          <w:sz w:val="28"/>
          <w:szCs w:val="28"/>
        </w:rPr>
        <w:t xml:space="preserve"> «Налоговые </w:t>
      </w:r>
      <w:r w:rsidR="002B0804">
        <w:rPr>
          <w:sz w:val="28"/>
          <w:szCs w:val="28"/>
        </w:rPr>
        <w:t>ставки</w:t>
      </w:r>
      <w:r>
        <w:rPr>
          <w:sz w:val="28"/>
          <w:szCs w:val="28"/>
        </w:rPr>
        <w:t xml:space="preserve">» изложить в следующей редакции: </w:t>
      </w:r>
    </w:p>
    <w:p w:rsidR="002B0804" w:rsidRDefault="00197C69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Налоговые ставки устанавливаются </w:t>
      </w:r>
      <w:r w:rsidR="002B0804">
        <w:rPr>
          <w:sz w:val="28"/>
          <w:szCs w:val="28"/>
        </w:rPr>
        <w:t>в следующих размерах:</w:t>
      </w:r>
    </w:p>
    <w:p w:rsidR="007E0E46" w:rsidRDefault="007E0E46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0,3 % в отношении земельных участков:</w:t>
      </w:r>
    </w:p>
    <w:p w:rsidR="007E0E46" w:rsidRDefault="007E0E46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7E0E46" w:rsidRDefault="007E0E46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занятых</w:t>
      </w:r>
      <w:proofErr w:type="gramEnd"/>
      <w:r>
        <w:rPr>
          <w:sz w:val="28"/>
          <w:szCs w:val="28"/>
        </w:rPr>
        <w:t xml:space="preserve"> жилищным фондом и объектами инженерной инфраструктуры жилищно-ком</w:t>
      </w:r>
      <w:r w:rsidR="00D1711B">
        <w:rPr>
          <w:sz w:val="28"/>
          <w:szCs w:val="28"/>
        </w:rPr>
        <w:t>м</w:t>
      </w:r>
      <w:r>
        <w:rPr>
          <w:sz w:val="28"/>
          <w:szCs w:val="28"/>
        </w:rPr>
        <w:t>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7E0E46" w:rsidRDefault="007E0E46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приобретенных</w:t>
      </w:r>
      <w:proofErr w:type="gramEnd"/>
      <w:r>
        <w:rPr>
          <w:sz w:val="28"/>
          <w:szCs w:val="28"/>
        </w:rPr>
        <w:t xml:space="preserve"> (предоставленных) для ведения личного подсобного хозяйства, садоводства, огородничества или животноводства, а также дачного хозяйства;</w:t>
      </w:r>
    </w:p>
    <w:p w:rsidR="007E0E46" w:rsidRDefault="007E0E46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ограниченных в обороте в соответствии с законодательством РФ, представленных для обороны, безопасности и таможенных нужд;</w:t>
      </w:r>
    </w:p>
    <w:p w:rsidR="007E0E46" w:rsidRDefault="007E0E46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1,5 % в отношении прочих земельных участков.</w:t>
      </w:r>
    </w:p>
    <w:p w:rsidR="00555BFA" w:rsidRPr="00B15E1B" w:rsidRDefault="00555BFA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2. Настоящее решение  обнародовать на информационном стенде Муниципального образования – сельское поселение «</w:t>
      </w:r>
      <w:r w:rsidR="008A4DE2">
        <w:rPr>
          <w:bCs/>
          <w:sz w:val="28"/>
          <w:szCs w:val="28"/>
        </w:rPr>
        <w:t>Посельское</w:t>
      </w:r>
      <w:r w:rsidR="00D1711B">
        <w:rPr>
          <w:sz w:val="28"/>
          <w:szCs w:val="28"/>
        </w:rPr>
        <w:t xml:space="preserve">», </w:t>
      </w:r>
      <w:r w:rsidRPr="00B15E1B">
        <w:rPr>
          <w:sz w:val="28"/>
          <w:szCs w:val="28"/>
        </w:rPr>
        <w:lastRenderedPageBreak/>
        <w:t>разместить на официальном сайте МКУ Администрация Муниципального образования «Бичурский район» и опубликовать в газете «Бичурский Хлебороб».</w:t>
      </w:r>
    </w:p>
    <w:p w:rsidR="00555BFA" w:rsidRPr="00B15E1B" w:rsidRDefault="00555BFA" w:rsidP="00555B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4. Принятое решение довести до сведения Межрайонной инспекции Федеральной налоговой службы России № 1 по Республике Бурятия</w:t>
      </w:r>
      <w:r w:rsidR="00D1711B">
        <w:rPr>
          <w:sz w:val="28"/>
          <w:szCs w:val="28"/>
        </w:rPr>
        <w:t xml:space="preserve"> в установленном законом порядке</w:t>
      </w:r>
      <w:r w:rsidRPr="00B15E1B">
        <w:rPr>
          <w:sz w:val="28"/>
          <w:szCs w:val="28"/>
        </w:rPr>
        <w:t>.</w:t>
      </w:r>
    </w:p>
    <w:p w:rsidR="00555BFA" w:rsidRPr="00B15E1B" w:rsidRDefault="00555BFA" w:rsidP="00555BFA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15E1B">
        <w:rPr>
          <w:sz w:val="28"/>
          <w:szCs w:val="28"/>
        </w:rPr>
        <w:t>5. Настоящее решение вступает в силу со дня официального опубликования</w:t>
      </w:r>
      <w:r w:rsidRPr="00B15E1B">
        <w:rPr>
          <w:bCs/>
          <w:sz w:val="28"/>
          <w:szCs w:val="28"/>
        </w:rPr>
        <w:t>.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 </w:t>
      </w:r>
    </w:p>
    <w:p w:rsidR="00555BFA" w:rsidRPr="00B15E1B" w:rsidRDefault="00555BFA" w:rsidP="00555B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5BFA" w:rsidRPr="00B15E1B" w:rsidRDefault="00555BFA" w:rsidP="00555B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Глава Муниципального образования- </w:t>
      </w:r>
    </w:p>
    <w:p w:rsidR="00A30E18" w:rsidRDefault="00555BFA" w:rsidP="00555BF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15E1B">
        <w:rPr>
          <w:sz w:val="28"/>
          <w:szCs w:val="28"/>
        </w:rPr>
        <w:t>сельское поселение «</w:t>
      </w:r>
      <w:r w:rsidR="008A4DE2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 xml:space="preserve">»  </w:t>
      </w:r>
      <w:r w:rsidR="00A26FE0">
        <w:rPr>
          <w:sz w:val="28"/>
          <w:szCs w:val="28"/>
        </w:rPr>
        <w:t xml:space="preserve">   </w:t>
      </w:r>
      <w:r w:rsidRPr="00B15E1B">
        <w:rPr>
          <w:sz w:val="28"/>
          <w:szCs w:val="28"/>
        </w:rPr>
        <w:t xml:space="preserve"> </w:t>
      </w:r>
      <w:r w:rsidR="00FA399F">
        <w:rPr>
          <w:sz w:val="28"/>
          <w:szCs w:val="28"/>
        </w:rPr>
        <w:t xml:space="preserve">             </w:t>
      </w:r>
      <w:r w:rsidR="00F156BA">
        <w:rPr>
          <w:sz w:val="28"/>
          <w:szCs w:val="28"/>
        </w:rPr>
        <w:t xml:space="preserve">        </w:t>
      </w:r>
      <w:r w:rsidR="004301BA">
        <w:rPr>
          <w:sz w:val="28"/>
          <w:szCs w:val="28"/>
        </w:rPr>
        <w:t xml:space="preserve">      </w:t>
      </w:r>
      <w:r w:rsidR="00A30E18">
        <w:rPr>
          <w:sz w:val="28"/>
          <w:szCs w:val="28"/>
        </w:rPr>
        <w:t xml:space="preserve">     </w:t>
      </w:r>
      <w:r w:rsidR="00FA399F">
        <w:rPr>
          <w:sz w:val="28"/>
          <w:szCs w:val="28"/>
        </w:rPr>
        <w:t xml:space="preserve"> </w:t>
      </w:r>
      <w:r w:rsidR="008A4DE2">
        <w:rPr>
          <w:sz w:val="28"/>
          <w:szCs w:val="28"/>
        </w:rPr>
        <w:t xml:space="preserve">И. Я. </w:t>
      </w:r>
      <w:bookmarkStart w:id="0" w:name="_GoBack"/>
      <w:bookmarkEnd w:id="0"/>
      <w:r w:rsidR="008A4DE2">
        <w:rPr>
          <w:sz w:val="28"/>
          <w:szCs w:val="28"/>
        </w:rPr>
        <w:t>Конечных</w:t>
      </w:r>
    </w:p>
    <w:sectPr w:rsidR="00A30E18" w:rsidSect="00E0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5497"/>
    <w:rsid w:val="000B0808"/>
    <w:rsid w:val="000B0A08"/>
    <w:rsid w:val="00197C69"/>
    <w:rsid w:val="001F7FE3"/>
    <w:rsid w:val="0020591B"/>
    <w:rsid w:val="00294622"/>
    <w:rsid w:val="002B0804"/>
    <w:rsid w:val="00323306"/>
    <w:rsid w:val="003924C7"/>
    <w:rsid w:val="004301BA"/>
    <w:rsid w:val="004D6BFE"/>
    <w:rsid w:val="004D77A7"/>
    <w:rsid w:val="00522245"/>
    <w:rsid w:val="00555BFA"/>
    <w:rsid w:val="005B3067"/>
    <w:rsid w:val="0064360B"/>
    <w:rsid w:val="007E0E46"/>
    <w:rsid w:val="007E5454"/>
    <w:rsid w:val="00812995"/>
    <w:rsid w:val="0086396F"/>
    <w:rsid w:val="008812D1"/>
    <w:rsid w:val="008A4DE2"/>
    <w:rsid w:val="008E0A5A"/>
    <w:rsid w:val="009E630D"/>
    <w:rsid w:val="00A26FE0"/>
    <w:rsid w:val="00A30E18"/>
    <w:rsid w:val="00AC0BCD"/>
    <w:rsid w:val="00B15E40"/>
    <w:rsid w:val="00D1711B"/>
    <w:rsid w:val="00D1730C"/>
    <w:rsid w:val="00DC177D"/>
    <w:rsid w:val="00DC73B1"/>
    <w:rsid w:val="00E07C25"/>
    <w:rsid w:val="00E75497"/>
    <w:rsid w:val="00E965A4"/>
    <w:rsid w:val="00F156BA"/>
    <w:rsid w:val="00F82BD3"/>
    <w:rsid w:val="00FA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E75497"/>
    <w:rPr>
      <w:color w:val="0000FF"/>
      <w:u w:val="single"/>
    </w:rPr>
  </w:style>
  <w:style w:type="character" w:customStyle="1" w:styleId="1">
    <w:name w:val="Гиперссылка1"/>
    <w:basedOn w:val="a0"/>
    <w:rsid w:val="00E75497"/>
  </w:style>
  <w:style w:type="paragraph" w:customStyle="1" w:styleId="consplusnormal">
    <w:name w:val="consplusnormal"/>
    <w:basedOn w:val="a"/>
    <w:rsid w:val="00E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E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2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E75497"/>
    <w:rPr>
      <w:color w:val="0000FF"/>
      <w:u w:val="single"/>
    </w:rPr>
  </w:style>
  <w:style w:type="character" w:customStyle="1" w:styleId="1">
    <w:name w:val="Гиперссылка1"/>
    <w:basedOn w:val="a0"/>
    <w:rsid w:val="00E75497"/>
  </w:style>
  <w:style w:type="paragraph" w:customStyle="1" w:styleId="consplusnormal">
    <w:name w:val="consplusnormal"/>
    <w:basedOn w:val="a"/>
    <w:rsid w:val="00E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E7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2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scl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E06AB65E-08F6-45B9-A16C-1A7C4639ED77" TargetMode="External"/><Relationship Id="rId5" Type="http://schemas.openxmlformats.org/officeDocument/2006/relationships/hyperlink" Target="http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8</cp:revision>
  <cp:lastPrinted>2020-06-30T07:29:00Z</cp:lastPrinted>
  <dcterms:created xsi:type="dcterms:W3CDTF">2020-06-30T02:37:00Z</dcterms:created>
  <dcterms:modified xsi:type="dcterms:W3CDTF">2020-07-07T06:36:00Z</dcterms:modified>
</cp:coreProperties>
</file>