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B90" w:rsidRDefault="00017B90" w:rsidP="00017B90">
      <w:pPr>
        <w:jc w:val="center"/>
        <w:rPr>
          <w:rFonts w:eastAsia="Times New Roman"/>
          <w:snapToGrid w:val="0"/>
          <w:szCs w:val="28"/>
        </w:rPr>
      </w:pPr>
    </w:p>
    <w:p w:rsidR="00017B90" w:rsidRDefault="00017B90" w:rsidP="00017B90">
      <w:pPr>
        <w:jc w:val="center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 xml:space="preserve">СОВЕТ ДЕПУТАТОВ МУНИЦИПАЛЬНОГО ОБРАЗОВАНИЯ – СЕЛЬСКОЕ ПОСЕЛЕНИЕ «ПОСЕЛЬСКОЕ» </w:t>
      </w:r>
    </w:p>
    <w:p w:rsidR="00017B90" w:rsidRDefault="00017B90" w:rsidP="00017B90">
      <w:pPr>
        <w:jc w:val="center"/>
        <w:rPr>
          <w:rFonts w:eastAsia="Times New Roman"/>
          <w:snapToGrid w:val="0"/>
          <w:szCs w:val="28"/>
        </w:rPr>
      </w:pPr>
      <w:r>
        <w:rPr>
          <w:rFonts w:eastAsia="Times New Roman"/>
          <w:snapToGrid w:val="0"/>
          <w:szCs w:val="28"/>
        </w:rPr>
        <w:t>БИЧУРСКОГО РАЙОНА РЕСПУБЛИКИ БУРЯТИЯ</w:t>
      </w:r>
    </w:p>
    <w:p w:rsidR="00017B90" w:rsidRDefault="00017B90" w:rsidP="00017B90">
      <w:pPr>
        <w:jc w:val="center"/>
        <w:rPr>
          <w:rFonts w:eastAsia="Times New Roman"/>
          <w:i/>
          <w:sz w:val="20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130174</wp:posOffset>
                </wp:positionV>
                <wp:extent cx="59436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6.4pt,10.25pt" to="554.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" o:allowincell="f" strokeweight="2pt">
                <w10:wrap anchorx="page"/>
              </v:line>
            </w:pict>
          </mc:Fallback>
        </mc:AlternateContent>
      </w:r>
    </w:p>
    <w:p w:rsidR="00017B90" w:rsidRDefault="00017B90" w:rsidP="00017B90">
      <w:pPr>
        <w:jc w:val="center"/>
        <w:rPr>
          <w:rFonts w:eastAsia="Times New Roman"/>
          <w:i/>
          <w:sz w:val="20"/>
          <w:szCs w:val="28"/>
        </w:rPr>
      </w:pPr>
      <w:r>
        <w:rPr>
          <w:rFonts w:eastAsia="Times New Roman"/>
          <w:i/>
          <w:sz w:val="20"/>
          <w:szCs w:val="28"/>
        </w:rPr>
        <w:t xml:space="preserve">671364, Республика Бурятия, </w:t>
      </w:r>
      <w:proofErr w:type="spellStart"/>
      <w:r>
        <w:rPr>
          <w:rFonts w:eastAsia="Times New Roman"/>
          <w:i/>
          <w:sz w:val="20"/>
          <w:szCs w:val="28"/>
        </w:rPr>
        <w:t>Бичурский</w:t>
      </w:r>
      <w:proofErr w:type="spellEnd"/>
      <w:r>
        <w:rPr>
          <w:rFonts w:eastAsia="Times New Roman"/>
          <w:i/>
          <w:sz w:val="20"/>
          <w:szCs w:val="28"/>
        </w:rPr>
        <w:t xml:space="preserve"> район, </w:t>
      </w:r>
      <w:proofErr w:type="spellStart"/>
      <w:r>
        <w:rPr>
          <w:rFonts w:eastAsia="Times New Roman"/>
          <w:i/>
          <w:sz w:val="20"/>
          <w:szCs w:val="28"/>
        </w:rPr>
        <w:t>с</w:t>
      </w:r>
      <w:proofErr w:type="gramStart"/>
      <w:r>
        <w:rPr>
          <w:rFonts w:eastAsia="Times New Roman"/>
          <w:i/>
          <w:sz w:val="20"/>
          <w:szCs w:val="28"/>
        </w:rPr>
        <w:t>.П</w:t>
      </w:r>
      <w:proofErr w:type="gramEnd"/>
      <w:r>
        <w:rPr>
          <w:rFonts w:eastAsia="Times New Roman"/>
          <w:i/>
          <w:sz w:val="20"/>
          <w:szCs w:val="28"/>
        </w:rPr>
        <w:t>оселье</w:t>
      </w:r>
      <w:proofErr w:type="spellEnd"/>
      <w:r>
        <w:rPr>
          <w:rFonts w:eastAsia="Times New Roman"/>
          <w:i/>
          <w:sz w:val="20"/>
          <w:szCs w:val="28"/>
        </w:rPr>
        <w:t>, ул. Ленина, д.47, тел. 8(30133)56275</w:t>
      </w:r>
    </w:p>
    <w:p w:rsidR="00017B90" w:rsidRDefault="00017B90" w:rsidP="00017B90">
      <w:pPr>
        <w:jc w:val="center"/>
        <w:rPr>
          <w:rFonts w:eastAsia="Times New Roman"/>
          <w:b/>
          <w:bCs/>
          <w:szCs w:val="28"/>
        </w:rPr>
      </w:pPr>
    </w:p>
    <w:p w:rsidR="00017B90" w:rsidRDefault="00017B90" w:rsidP="00017B90">
      <w:pPr>
        <w:jc w:val="center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РЕШЕНИЕ  </w:t>
      </w:r>
    </w:p>
    <w:p w:rsidR="00017B90" w:rsidRDefault="00017B90" w:rsidP="00017B90">
      <w:pPr>
        <w:rPr>
          <w:rFonts w:eastAsia="Times New Roman"/>
          <w:bCs/>
          <w:szCs w:val="28"/>
        </w:rPr>
      </w:pPr>
    </w:p>
    <w:p w:rsidR="00017B90" w:rsidRDefault="00017B90" w:rsidP="00017B90">
      <w:pPr>
        <w:rPr>
          <w:rFonts w:eastAsia="Times New Roman"/>
          <w:bCs/>
          <w:szCs w:val="28"/>
          <w:u w:val="single"/>
        </w:rPr>
      </w:pPr>
      <w:r>
        <w:rPr>
          <w:rFonts w:eastAsia="Times New Roman"/>
          <w:bCs/>
          <w:szCs w:val="28"/>
        </w:rPr>
        <w:t xml:space="preserve">от 26 марта </w:t>
      </w:r>
      <w:r>
        <w:rPr>
          <w:bCs/>
          <w:szCs w:val="28"/>
        </w:rPr>
        <w:t xml:space="preserve">2021 </w:t>
      </w:r>
      <w:r>
        <w:rPr>
          <w:rFonts w:eastAsia="Times New Roman"/>
          <w:bCs/>
          <w:szCs w:val="28"/>
        </w:rPr>
        <w:t>г.                                                                                 № 47</w:t>
      </w:r>
    </w:p>
    <w:p w:rsidR="00017B90" w:rsidRDefault="00017B90" w:rsidP="00017B90">
      <w:pPr>
        <w:rPr>
          <w:rFonts w:eastAsia="Times New Roman"/>
          <w:szCs w:val="28"/>
        </w:rPr>
      </w:pPr>
    </w:p>
    <w:p w:rsidR="00017B90" w:rsidRDefault="00017B90" w:rsidP="00017B90">
      <w:pPr>
        <w:rPr>
          <w:rFonts w:eastAsia="Times New Roman"/>
          <w:szCs w:val="28"/>
        </w:rPr>
      </w:pPr>
      <w:r>
        <w:rPr>
          <w:rFonts w:eastAsia="Times New Roman"/>
          <w:szCs w:val="28"/>
        </w:rPr>
        <w:t>с. Поселье</w:t>
      </w:r>
    </w:p>
    <w:p w:rsidR="00017B90" w:rsidRDefault="00017B90" w:rsidP="00017B90">
      <w:pPr>
        <w:jc w:val="center"/>
        <w:rPr>
          <w:b/>
          <w:szCs w:val="28"/>
        </w:rPr>
      </w:pPr>
    </w:p>
    <w:p w:rsidR="00017B90" w:rsidRDefault="00017B90" w:rsidP="00017B90">
      <w:pPr>
        <w:jc w:val="center"/>
        <w:rPr>
          <w:b/>
          <w:bCs/>
          <w:szCs w:val="28"/>
        </w:rPr>
      </w:pPr>
      <w:r>
        <w:rPr>
          <w:b/>
          <w:szCs w:val="28"/>
        </w:rPr>
        <w:t xml:space="preserve">О внесении изменений и дополнений в Устав муниципального образования </w:t>
      </w:r>
      <w:r>
        <w:rPr>
          <w:b/>
          <w:bCs/>
          <w:szCs w:val="28"/>
        </w:rPr>
        <w:t xml:space="preserve">– сельское поселение «Посельское» </w:t>
      </w:r>
    </w:p>
    <w:p w:rsidR="00017B90" w:rsidRDefault="00017B90" w:rsidP="00017B90">
      <w:pPr>
        <w:jc w:val="center"/>
        <w:rPr>
          <w:b/>
          <w:szCs w:val="28"/>
        </w:rPr>
      </w:pPr>
      <w:r>
        <w:rPr>
          <w:b/>
          <w:szCs w:val="28"/>
        </w:rPr>
        <w:t>Республики Бурятия</w:t>
      </w:r>
    </w:p>
    <w:p w:rsidR="00017B90" w:rsidRDefault="00017B90" w:rsidP="00017B90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017B90" w:rsidRDefault="00017B90" w:rsidP="00017B90">
      <w:pPr>
        <w:autoSpaceDE w:val="0"/>
        <w:autoSpaceDN w:val="0"/>
        <w:adjustRightInd w:val="0"/>
        <w:ind w:firstLine="567"/>
        <w:jc w:val="both"/>
        <w:rPr>
          <w:szCs w:val="28"/>
        </w:rPr>
      </w:pPr>
      <w:proofErr w:type="gramStart"/>
      <w:r>
        <w:rPr>
          <w:szCs w:val="28"/>
        </w:rPr>
        <w:t>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Федерации» (с последующими изменениями и дополнениями)</w:t>
      </w:r>
      <w:r>
        <w:rPr>
          <w:szCs w:val="28"/>
          <w:lang w:eastAsia="en-US"/>
        </w:rPr>
        <w:t>,</w:t>
      </w:r>
      <w:r>
        <w:rPr>
          <w:szCs w:val="28"/>
        </w:rPr>
        <w:t xml:space="preserve">  в соответствии с изменениями, внесенными в Федеральный закон от 06.10.2003 года № 131-ФЗ «Об общих принципах организации местного самоуправления в Российской Федерации», в целях приведения</w:t>
      </w:r>
      <w:proofErr w:type="gramEnd"/>
      <w:r>
        <w:rPr>
          <w:szCs w:val="28"/>
        </w:rPr>
        <w:t xml:space="preserve"> Устава муниципального образования – сельское поселение «Посельское» в соответствие с действующим законодательством, на основании Устава муниципального образования – сельское поселение «Посельское», Совет депутатов муниципального образования – сельское поселение «Посельское» </w:t>
      </w:r>
    </w:p>
    <w:p w:rsidR="00017B90" w:rsidRDefault="00017B90" w:rsidP="00017B90">
      <w:pPr>
        <w:autoSpaceDE w:val="0"/>
        <w:autoSpaceDN w:val="0"/>
        <w:adjustRightInd w:val="0"/>
        <w:ind w:firstLine="567"/>
        <w:jc w:val="both"/>
        <w:rPr>
          <w:szCs w:val="28"/>
        </w:rPr>
      </w:pP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И Л:</w:t>
      </w:r>
    </w:p>
    <w:p w:rsidR="00017B90" w:rsidRDefault="00017B90" w:rsidP="00017B90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1. </w:t>
      </w:r>
      <w:proofErr w:type="gramStart"/>
      <w:r>
        <w:rPr>
          <w:szCs w:val="28"/>
        </w:rPr>
        <w:t>Внести в Устав муниципального образования – сельское поселение «Посельское» Республики Бурятия принятый решением Совета депутатов муниципального образования – сельское поселение «Посельское» от 01 февраля 2013 №135 (в редакции решений от 03.05.2013 №144, от 14.11.2013 № 157, от 22.01.2014 №15, от 11.12.2014 №26, от 21.12.2015 №37, от 01.12.2016 №53, от 13.12.2017 №66, от 12.03.2019 №7, от 10.03.2020 №27) следующие дополнения:</w:t>
      </w:r>
      <w:proofErr w:type="gramEnd"/>
    </w:p>
    <w:p w:rsidR="00017B90" w:rsidRDefault="00017B90" w:rsidP="00017B90">
      <w:pPr>
        <w:pStyle w:val="a3"/>
        <w:ind w:firstLine="567"/>
      </w:pPr>
      <w:r>
        <w:t>1.1. Часть 1 статьи 3 дополнить пунктами 16 и 17 следующего содержания:</w:t>
      </w:r>
    </w:p>
    <w:p w:rsidR="00017B90" w:rsidRDefault="00017B90" w:rsidP="00017B90">
      <w:pPr>
        <w:pStyle w:val="a3"/>
        <w:ind w:firstLine="567"/>
      </w:pPr>
      <w:proofErr w:type="gramStart"/>
      <w:r>
        <w:t>«16)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должности;</w:t>
      </w:r>
      <w:proofErr w:type="gramEnd"/>
    </w:p>
    <w:p w:rsidR="00017B90" w:rsidRDefault="00017B90" w:rsidP="00017B90">
      <w:pPr>
        <w:pStyle w:val="a3"/>
        <w:ind w:firstLine="567"/>
      </w:pPr>
      <w:r>
        <w:t>17) осуществление мероприятий по оказанию помощи лицам, находящимся в состоянии алкогольного, наркотического или иного токсического опьянения».</w:t>
      </w:r>
    </w:p>
    <w:p w:rsidR="00017B90" w:rsidRDefault="00017B90" w:rsidP="00017B90">
      <w:pPr>
        <w:pStyle w:val="a3"/>
        <w:ind w:firstLine="567"/>
      </w:pPr>
      <w:r>
        <w:t>1.2. Статью 20 дополнить частью 13 следующего содержания:</w:t>
      </w:r>
    </w:p>
    <w:p w:rsidR="00017B90" w:rsidRDefault="00017B90" w:rsidP="00017B90">
      <w:pPr>
        <w:pStyle w:val="a3"/>
        <w:ind w:firstLine="567"/>
      </w:pPr>
      <w:r>
        <w:lastRenderedPageBreak/>
        <w:t>«13. Депутату Совета депутатов, осуществляющему свои полномочия на непостоянной основе, гарантируется сохранение места работы (должности) на период, продолжительность которого составляет в совокупности шесть рабочих дней в месяц».</w:t>
      </w:r>
    </w:p>
    <w:p w:rsidR="00017B90" w:rsidRDefault="00017B90" w:rsidP="00017B9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 порядке, установленном Федеральным законом от 21.07.2005 №97-ФЗ «О государственной регистрации уставов муниципальных образований» в 15-тидневный срок представить муниципальный правовой акт о внесении изменений и дополнений в Устав на государственную регистрацию.</w:t>
      </w:r>
    </w:p>
    <w:p w:rsidR="00017B90" w:rsidRDefault="00017B90" w:rsidP="00017B9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Обнародовать зарегистрированный муниципальный правовой акт о внесении изменений и дополнений в Устав муниципального образования сельское поселение «Посельское»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017B90" w:rsidRDefault="00017B90" w:rsidP="00017B9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 десятидневный срок после обнародования направить информацию об опубликовании в 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017B90" w:rsidRDefault="00017B90" w:rsidP="00017B90">
      <w:pPr>
        <w:pStyle w:val="ConsPlusNormal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решения оставляю за собой.</w:t>
      </w:r>
    </w:p>
    <w:p w:rsidR="00017B90" w:rsidRDefault="00017B90" w:rsidP="00017B9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Настоящее решение вступает в силу с момента его официального опубликования (обнародования), произведенного после его государственной регистрации.</w:t>
      </w:r>
    </w:p>
    <w:p w:rsidR="00017B90" w:rsidRDefault="00017B90" w:rsidP="00017B9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7B90" w:rsidRDefault="00017B90" w:rsidP="00017B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017B90" w:rsidRDefault="00017B90" w:rsidP="00017B90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szCs w:val="28"/>
        </w:rPr>
        <w:t>– сельское поселение «Посельское»                                      И.Я. Конечных</w:t>
      </w:r>
    </w:p>
    <w:p w:rsidR="00017B90" w:rsidRDefault="00017B90" w:rsidP="00017B90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D634AF" w:rsidRDefault="00D634AF">
      <w:bookmarkStart w:id="0" w:name="_GoBack"/>
      <w:bookmarkEnd w:id="0"/>
    </w:p>
    <w:sectPr w:rsidR="00D6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90"/>
    <w:rsid w:val="00017B90"/>
    <w:rsid w:val="00D6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90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7B90"/>
    <w:pPr>
      <w:ind w:firstLine="540"/>
      <w:jc w:val="both"/>
    </w:pPr>
    <w:rPr>
      <w:rFonts w:eastAsia="Times New Roman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17B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17B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B90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17B90"/>
    <w:pPr>
      <w:ind w:firstLine="540"/>
      <w:jc w:val="both"/>
    </w:pPr>
    <w:rPr>
      <w:rFonts w:eastAsia="Times New Roman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17B9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17B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2021-04-05T00:44:00Z</dcterms:created>
  <dcterms:modified xsi:type="dcterms:W3CDTF">2021-04-05T00:44:00Z</dcterms:modified>
</cp:coreProperties>
</file>